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B8" w:rsidRDefault="000B32B8" w:rsidP="000B32B8">
      <w:r>
        <w:t xml:space="preserve">The American Society for Nutrition is partnering with the Academy of Nutrition and Dietetics, Society for Nutrition Education and Behavior, and the Food Trust to host a Hill day on </w:t>
      </w:r>
      <w:r>
        <w:rPr>
          <w:b/>
          <w:bCs/>
        </w:rPr>
        <w:t>Tuesday, April 24</w:t>
      </w:r>
      <w:r>
        <w:t xml:space="preserve"> </w:t>
      </w:r>
      <w:r>
        <w:rPr>
          <w:b/>
          <w:bCs/>
        </w:rPr>
        <w:t>in Washington, D.C.</w:t>
      </w:r>
      <w:r>
        <w:t xml:space="preserve"> We will meet with congressional offices between 10:00 am and 3:00 pm to advocate for nutrition education and nutrition research in the 2018 Farm Bill.   </w:t>
      </w:r>
    </w:p>
    <w:p w:rsidR="000B32B8" w:rsidRDefault="000B32B8" w:rsidP="000B32B8">
      <w:r>
        <w:t> </w:t>
      </w:r>
    </w:p>
    <w:p w:rsidR="000B32B8" w:rsidRDefault="000B32B8" w:rsidP="000B32B8">
      <w:r>
        <w:t xml:space="preserve">The more the merrier—and more the congressional offices we can meet with. </w:t>
      </w:r>
      <w:hyperlink r:id="rId5" w:history="1">
        <w:r>
          <w:rPr>
            <w:rStyle w:val="Hyperlink"/>
          </w:rPr>
          <w:t>Register today to join us</w:t>
        </w:r>
      </w:hyperlink>
      <w:r>
        <w:t>! </w:t>
      </w:r>
      <w:r>
        <w:rPr>
          <w:color w:val="000000"/>
        </w:rPr>
        <w:t xml:space="preserve">Please also </w:t>
      </w:r>
      <w:hyperlink r:id="rId6" w:tgtFrame="_blank" w:history="1">
        <w:r>
          <w:rPr>
            <w:rStyle w:val="Hyperlink"/>
            <w:b/>
            <w:bCs/>
            <w:color w:val="3661BD"/>
            <w:u w:val="none"/>
          </w:rPr>
          <w:t>register for the webinar</w:t>
        </w:r>
      </w:hyperlink>
      <w:r>
        <w:rPr>
          <w:color w:val="36495F"/>
        </w:rPr>
        <w:t xml:space="preserve"> </w:t>
      </w:r>
      <w:r>
        <w:rPr>
          <w:color w:val="000000"/>
        </w:rPr>
        <w:t xml:space="preserve">on </w:t>
      </w:r>
      <w:r>
        <w:rPr>
          <w:b/>
          <w:bCs/>
        </w:rPr>
        <w:t xml:space="preserve">Friday, </w:t>
      </w:r>
      <w:r>
        <w:rPr>
          <w:b/>
          <w:bCs/>
          <w:color w:val="000000"/>
        </w:rPr>
        <w:t>April 13 at 2</w:t>
      </w:r>
      <w:r>
        <w:rPr>
          <w:b/>
          <w:bCs/>
        </w:rPr>
        <w:t>:00</w:t>
      </w:r>
      <w:r>
        <w:rPr>
          <w:b/>
          <w:bCs/>
          <w:color w:val="000000"/>
        </w:rPr>
        <w:t xml:space="preserve"> pm Eastern Time</w:t>
      </w:r>
      <w:r>
        <w:rPr>
          <w:color w:val="000000"/>
        </w:rPr>
        <w:t xml:space="preserve"> to prepare you for the day of action.</w:t>
      </w:r>
    </w:p>
    <w:p w:rsidR="000B32B8" w:rsidRDefault="000B32B8" w:rsidP="000B32B8"/>
    <w:p w:rsidR="000B32B8" w:rsidRDefault="000B32B8" w:rsidP="000B32B8">
      <w:r>
        <w:t xml:space="preserve">Registration closes on </w:t>
      </w:r>
      <w:r>
        <w:rPr>
          <w:b/>
          <w:bCs/>
        </w:rPr>
        <w:t>Tuesday,</w:t>
      </w:r>
      <w:r>
        <w:t xml:space="preserve"> </w:t>
      </w:r>
      <w:r>
        <w:rPr>
          <w:b/>
          <w:bCs/>
        </w:rPr>
        <w:t>April 10</w:t>
      </w:r>
      <w:r>
        <w:t xml:space="preserve">. Please contact </w:t>
      </w:r>
      <w:hyperlink r:id="rId7" w:history="1">
        <w:r>
          <w:rPr>
            <w:rStyle w:val="Hyperlink"/>
          </w:rPr>
          <w:t>Sarah Ohlhorst</w:t>
        </w:r>
      </w:hyperlink>
      <w:r>
        <w:t xml:space="preserve"> with any questions. For questions regarding registration, please contact </w:t>
      </w:r>
      <w:hyperlink r:id="rId8" w:history="1">
        <w:r>
          <w:rPr>
            <w:rStyle w:val="Hyperlink"/>
          </w:rPr>
          <w:t>Tenásha Williams-Ebrahimkhel</w:t>
        </w:r>
      </w:hyperlink>
      <w:r>
        <w:t xml:space="preserve">. </w:t>
      </w:r>
    </w:p>
    <w:p w:rsidR="00DB1685" w:rsidRDefault="00DB1685">
      <w:bookmarkStart w:id="0" w:name="_GoBack"/>
      <w:bookmarkEnd w:id="0"/>
    </w:p>
    <w:sectPr w:rsidR="00DB1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B8"/>
    <w:rsid w:val="000B32B8"/>
    <w:rsid w:val="00DB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B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32B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B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32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brahimkhel@eatrigh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hlhorst@nutritio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20.rs6.net/tn.jsp?f=001mW-Xvc0WRuf-Gi-1o4cqMlKy-XSRq6dITTRfLPP23BJPVrf6F5MrlFHN7zmAseVbJ9VU71mVqTKr8UwpiSq_TVPaNPYrD0Jfjo5Lvs1nPpoxc0bAuqJLxINg8tR7FEx6z2vfAHqGlZye_vSKYpV6Ne7Hj2z3sluXuve2S_fOs-euSE0XtJmA4Vn_Nl1Wb7epOyyyugZ3S1f7A0qbaV2m33FBKoVfv779&amp;c=kElLKY91IdnTrWN9ZHxmkS9UKiCBtyeoEaZw93upCoRTDOauvwHAMA==&amp;ch=ok2VTcFqMZtur4rJg8i372QjF1K46XX7GN0u8vSJsXbS4rRjL7aGKw==" TargetMode="External"/><Relationship Id="rId5" Type="http://schemas.openxmlformats.org/officeDocument/2006/relationships/hyperlink" Target="https://ams.eatright.org/eweb/DynamicPage.aspx?webcode=EventInfo&amp;Site=ACAD2014&amp;Reg_evt_key=d60a60e8-39f2-4199-9c8a-46abbb007c65&amp;RegPath=EventRegFe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>American Society for Nutrition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Vazquez</dc:creator>
  <cp:lastModifiedBy>Janice Vazquez</cp:lastModifiedBy>
  <cp:revision>1</cp:revision>
  <dcterms:created xsi:type="dcterms:W3CDTF">2018-03-13T19:50:00Z</dcterms:created>
  <dcterms:modified xsi:type="dcterms:W3CDTF">2018-03-13T19:50:00Z</dcterms:modified>
</cp:coreProperties>
</file>