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C1" w:rsidRDefault="00B97BC1" w:rsidP="00B97BC1">
      <w:pPr>
        <w:rPr>
          <w:color w:val="000000"/>
        </w:rPr>
      </w:pPr>
      <w:r>
        <w:rPr>
          <w:b/>
          <w:bCs/>
          <w:color w:val="000000"/>
        </w:rPr>
        <w:t xml:space="preserve">ASN Seeks Videos for </w:t>
      </w:r>
      <w:r>
        <w:rPr>
          <w:b/>
          <w:bCs/>
          <w:i/>
          <w:iCs/>
          <w:color w:val="000000"/>
        </w:rPr>
        <w:t>Understanding Nutritional Science</w:t>
      </w:r>
      <w:r>
        <w:rPr>
          <w:b/>
          <w:bCs/>
          <w:color w:val="000000"/>
        </w:rPr>
        <w:t xml:space="preserve"> Competition</w:t>
      </w:r>
    </w:p>
    <w:p w:rsidR="00B97BC1" w:rsidRDefault="00B97BC1" w:rsidP="00B97BC1">
      <w:pPr>
        <w:rPr>
          <w:color w:val="000000"/>
        </w:rPr>
      </w:pPr>
      <w:r>
        <w:rPr>
          <w:color w:val="000000"/>
        </w:rPr>
        <w:t xml:space="preserve">ASN wants to showcase videos highlighting your nutrition research! Enter the </w:t>
      </w:r>
      <w:hyperlink r:id="rId4" w:history="1">
        <w:r>
          <w:rPr>
            <w:rStyle w:val="Hyperlink"/>
            <w:b/>
            <w:bCs/>
            <w:i/>
            <w:iCs/>
          </w:rPr>
          <w:t>Understanding Nutritional Science</w:t>
        </w:r>
        <w:r>
          <w:rPr>
            <w:rStyle w:val="Hyperlink"/>
          </w:rPr>
          <w:t xml:space="preserve"> video competition</w:t>
        </w:r>
      </w:hyperlink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by creating a short video (2 minutes or less) that explains the important nutrition research you conduct and how it benefits public health. Open to ASN members only! </w:t>
      </w:r>
      <w:r>
        <w:t xml:space="preserve">Deadline to enter is </w:t>
      </w:r>
      <w:r>
        <w:rPr>
          <w:color w:val="FF0000"/>
        </w:rPr>
        <w:t xml:space="preserve">February 28, 2019. </w:t>
      </w:r>
      <w:r>
        <w:rPr>
          <w:shd w:val="clear" w:color="auto" w:fill="FFFFFF"/>
        </w:rPr>
        <w:t xml:space="preserve">Prizes will be awarded! The </w:t>
      </w:r>
      <w:proofErr w:type="gramStart"/>
      <w:r>
        <w:rPr>
          <w:shd w:val="clear" w:color="auto" w:fill="FFFFFF"/>
        </w:rPr>
        <w:t>first place</w:t>
      </w:r>
      <w:proofErr w:type="gramEnd"/>
      <w:r>
        <w:rPr>
          <w:shd w:val="clear" w:color="auto" w:fill="FFFFFF"/>
        </w:rPr>
        <w:t xml:space="preserve"> individual / team (of up to 5 individuals) wins one-year membership to ASN and free registration to</w:t>
      </w:r>
      <w:r>
        <w:rPr>
          <w:color w:val="666666"/>
          <w:shd w:val="clear" w:color="auto" w:fill="FFFFFF"/>
        </w:rPr>
        <w:t> </w:t>
      </w:r>
      <w:hyperlink r:id="rId5" w:history="1">
        <w:r>
          <w:rPr>
            <w:rStyle w:val="Hyperlink"/>
            <w:color w:val="0070C0"/>
            <w:bdr w:val="none" w:sz="0" w:space="0" w:color="auto" w:frame="1"/>
            <w:shd w:val="clear" w:color="auto" w:fill="FFFFFF"/>
          </w:rPr>
          <w:t>Nutrition 2019</w:t>
        </w:r>
      </w:hyperlink>
      <w:r>
        <w:rPr>
          <w:shd w:val="clear" w:color="auto" w:fill="FFFFFF"/>
        </w:rPr>
        <w:t>!</w:t>
      </w:r>
      <w:r>
        <w:rPr>
          <w:color w:val="666666"/>
          <w:shd w:val="clear" w:color="auto" w:fill="FFFFFF"/>
        </w:rPr>
        <w:t xml:space="preserve"> </w:t>
      </w:r>
      <w:r>
        <w:rPr>
          <w:color w:val="000000"/>
        </w:rPr>
        <w:t xml:space="preserve">Learn more here: nutrition.org/contest </w:t>
      </w:r>
    </w:p>
    <w:p w:rsidR="00B97BC1" w:rsidRDefault="00B97BC1">
      <w:bookmarkStart w:id="0" w:name="_GoBack"/>
      <w:bookmarkEnd w:id="0"/>
    </w:p>
    <w:sectPr w:rsidR="00B9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1"/>
    <w:rsid w:val="00B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76D-2AB0-476B-ADAD-7A6CE09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B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ing.nutrition.org/" TargetMode="External"/><Relationship Id="rId4" Type="http://schemas.openxmlformats.org/officeDocument/2006/relationships/hyperlink" Target="file:///C:\Users\sohlhorst\AppData\Local\Microsoft\Windows\INetCache\Content.Outlook\NEM3BPF3\nutrition.org\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Vazquez</dc:creator>
  <cp:keywords/>
  <dc:description/>
  <cp:lastModifiedBy>Janice Vazquez</cp:lastModifiedBy>
  <cp:revision>1</cp:revision>
  <dcterms:created xsi:type="dcterms:W3CDTF">2019-02-12T18:09:00Z</dcterms:created>
  <dcterms:modified xsi:type="dcterms:W3CDTF">2019-02-12T18:09:00Z</dcterms:modified>
</cp:coreProperties>
</file>